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0" w:rsidRPr="00695BB0" w:rsidRDefault="00CA5FC4" w:rsidP="00F23737">
      <w:pPr>
        <w:widowControl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" fillcolor="white [3201]" strokeweight=".5pt">
            <v:textbox>
              <w:txbxContent>
                <w:p w:rsidR="000A3BBF" w:rsidRDefault="000A3BBF">
                  <w:r>
                    <w:rPr>
                      <w:rFonts w:hint="eastAsia"/>
                    </w:rPr>
                    <w:t>附</w:t>
                  </w:r>
                  <w:r w:rsidR="00DD56BF">
                    <w:t>件</w:t>
                  </w:r>
                  <w:r w:rsidR="00DD56BF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  <w:r w:rsidR="00BE715E" w:rsidRPr="00BE715E">
        <w:rPr>
          <w:rFonts w:eastAsia="標楷體" w:hint="eastAsia"/>
          <w:b/>
          <w:color w:val="000000" w:themeColor="text1"/>
          <w:sz w:val="28"/>
          <w:szCs w:val="28"/>
        </w:rPr>
        <w:t>花蓮</w:t>
      </w:r>
      <w:r w:rsidR="00F4553E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縣</w:t>
      </w:r>
      <w:r w:rsidR="00E021F9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10</w:t>
      </w:r>
      <w:r w:rsidR="008D1290">
        <w:rPr>
          <w:rFonts w:eastAsia="標楷體" w:hint="eastAsia"/>
          <w:b/>
          <w:color w:val="000000" w:themeColor="text1"/>
          <w:sz w:val="28"/>
          <w:szCs w:val="28"/>
          <w:lang w:eastAsia="zh-HK"/>
        </w:rPr>
        <w:t>7</w:t>
      </w:r>
      <w:r w:rsidR="00F23737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年度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「</w:t>
      </w:r>
      <w:r w:rsidR="00236B62" w:rsidRPr="00695BB0">
        <w:rPr>
          <w:rFonts w:eastAsia="標楷體"/>
          <w:b/>
          <w:color w:val="000000" w:themeColor="text1"/>
          <w:sz w:val="28"/>
          <w:szCs w:val="28"/>
        </w:rPr>
        <w:t>新住民語文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教學支援人員培訓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」</w:t>
      </w:r>
      <w:r w:rsidR="002436F6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開班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計畫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依據：</w:t>
      </w:r>
      <w:r w:rsidR="006015A7" w:rsidRPr="00651AD0">
        <w:rPr>
          <w:rFonts w:ascii="標楷體" w:eastAsia="標楷體" w:hAnsi="標楷體" w:hint="eastAsia"/>
          <w:sz w:val="28"/>
          <w:szCs w:val="28"/>
          <w:u w:val="single"/>
        </w:rPr>
        <w:t>教育部國民及學前教育署補助辦理新住民子女教育要點</w:t>
      </w:r>
      <w:r w:rsidRPr="00695BB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目的：</w:t>
      </w:r>
      <w:r w:rsidR="00A306A5" w:rsidRPr="00695BB0">
        <w:rPr>
          <w:rFonts w:eastAsia="標楷體"/>
          <w:color w:val="000000" w:themeColor="text1"/>
          <w:sz w:val="28"/>
          <w:szCs w:val="28"/>
        </w:rPr>
        <w:t>培訓新住民語文課程教學支援人員，協助學校推動新住民語文教學課程，提升新住民語文教學品質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辦理單位：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指導</w:t>
      </w:r>
      <w:r w:rsidRPr="00695BB0">
        <w:rPr>
          <w:rFonts w:eastAsia="標楷體"/>
          <w:color w:val="000000" w:themeColor="text1"/>
          <w:sz w:val="28"/>
          <w:szCs w:val="28"/>
        </w:rPr>
        <w:t>單位：教育部國民及學前教育署。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執行</w:t>
      </w:r>
      <w:r w:rsidRPr="00695BB0">
        <w:rPr>
          <w:rFonts w:eastAsia="標楷體"/>
          <w:color w:val="000000" w:themeColor="text1"/>
          <w:sz w:val="28"/>
          <w:szCs w:val="28"/>
        </w:rPr>
        <w:t>單位：</w:t>
      </w:r>
      <w:r>
        <w:rPr>
          <w:rFonts w:ascii="標楷體" w:eastAsia="標楷體" w:hAnsi="標楷體" w:cs="Arial" w:hint="eastAsia"/>
          <w:sz w:val="28"/>
          <w:szCs w:val="28"/>
        </w:rPr>
        <w:t>花蓮</w:t>
      </w:r>
      <w:r w:rsidRPr="00A306A5">
        <w:rPr>
          <w:rFonts w:ascii="標楷體" w:eastAsia="標楷體" w:hAnsi="標楷體" w:cs="Arial" w:hint="eastAsia"/>
          <w:sz w:val="28"/>
          <w:szCs w:val="28"/>
        </w:rPr>
        <w:t>縣市</w:t>
      </w:r>
      <w:r w:rsidRPr="00A306A5">
        <w:rPr>
          <w:rFonts w:ascii="標楷體" w:eastAsia="標楷體" w:hAnsi="標楷體" w:cs="Arial" w:hint="eastAsia"/>
          <w:sz w:val="28"/>
          <w:szCs w:val="28"/>
          <w:lang w:eastAsia="zh-HK"/>
        </w:rPr>
        <w:t>教育處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090EB1" w:rsidRPr="00695BB0" w:rsidRDefault="00090EB1" w:rsidP="00D1027C">
      <w:pPr>
        <w:numPr>
          <w:ilvl w:val="1"/>
          <w:numId w:val="1"/>
        </w:numPr>
        <w:spacing w:line="440" w:lineRule="exact"/>
        <w:ind w:left="2492" w:hanging="2012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協辦單位：</w:t>
      </w:r>
      <w:r w:rsidR="00D1027C">
        <w:rPr>
          <w:rFonts w:eastAsia="標楷體" w:hint="eastAsia"/>
          <w:color w:val="000000" w:themeColor="text1"/>
          <w:sz w:val="28"/>
          <w:szCs w:val="28"/>
        </w:rPr>
        <w:t>花蓮縣壽豐鄉</w:t>
      </w:r>
      <w:r>
        <w:rPr>
          <w:rFonts w:ascii="標楷體" w:eastAsia="標楷體" w:hAnsi="標楷體" w:cs="Arial" w:hint="eastAsia"/>
          <w:sz w:val="28"/>
          <w:szCs w:val="28"/>
        </w:rPr>
        <w:t>豐裡</w:t>
      </w:r>
      <w:r w:rsidRPr="00A306A5">
        <w:rPr>
          <w:rFonts w:ascii="標楷體" w:eastAsia="標楷體" w:hAnsi="標楷體" w:cs="Arial" w:hint="eastAsia"/>
          <w:sz w:val="28"/>
          <w:szCs w:val="28"/>
        </w:rPr>
        <w:t>國</w:t>
      </w:r>
      <w:r w:rsidR="00D1027C">
        <w:rPr>
          <w:rFonts w:ascii="標楷體" w:eastAsia="標楷體" w:hAnsi="標楷體" w:cs="Arial" w:hint="eastAsia"/>
          <w:sz w:val="28"/>
          <w:szCs w:val="28"/>
        </w:rPr>
        <w:t>民</w:t>
      </w:r>
      <w:r w:rsidRPr="00A306A5">
        <w:rPr>
          <w:rFonts w:ascii="標楷體" w:eastAsia="標楷體" w:hAnsi="標楷體" w:cs="Arial" w:hint="eastAsia"/>
          <w:sz w:val="28"/>
          <w:szCs w:val="28"/>
        </w:rPr>
        <w:t>小</w:t>
      </w:r>
      <w:r w:rsidR="00D1027C">
        <w:rPr>
          <w:rFonts w:ascii="標楷體" w:eastAsia="標楷體" w:hAnsi="標楷體" w:cs="Arial" w:hint="eastAsia"/>
          <w:sz w:val="28"/>
          <w:szCs w:val="28"/>
        </w:rPr>
        <w:t>學</w:t>
      </w:r>
      <w:r>
        <w:rPr>
          <w:rFonts w:ascii="標楷體" w:eastAsia="標楷體" w:hAnsi="標楷體" w:cs="Arial" w:hint="eastAsia"/>
          <w:sz w:val="28"/>
          <w:szCs w:val="28"/>
        </w:rPr>
        <w:t>、花蓮縣政府社會處、花蓮</w:t>
      </w:r>
      <w:r w:rsidR="00D1027C">
        <w:rPr>
          <w:rFonts w:ascii="標楷體" w:eastAsia="標楷體" w:hAnsi="標楷體" w:cs="Arial" w:hint="eastAsia"/>
          <w:sz w:val="28"/>
          <w:szCs w:val="28"/>
        </w:rPr>
        <w:t>縣新住民學習中心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F4553E" w:rsidRPr="00695BB0" w:rsidRDefault="00A16AB7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班別</w:t>
      </w:r>
      <w:r w:rsidR="000D1B88" w:rsidRPr="00695BB0">
        <w:rPr>
          <w:rFonts w:eastAsia="標楷體"/>
          <w:color w:val="000000" w:themeColor="text1"/>
          <w:sz w:val="28"/>
          <w:szCs w:val="28"/>
        </w:rPr>
        <w:t>、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時間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與報名資格：</w:t>
      </w:r>
    </w:p>
    <w:p w:rsidR="00F4553E" w:rsidRPr="005938C3" w:rsidRDefault="00F4553E" w:rsidP="005938C3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="005938C3" w:rsidRPr="005938C3">
        <w:rPr>
          <w:rFonts w:eastAsia="標楷體" w:hint="eastAsia"/>
          <w:b/>
          <w:color w:val="000000" w:themeColor="text1"/>
          <w:sz w:val="28"/>
          <w:szCs w:val="28"/>
        </w:rPr>
        <w:t>資格</w:t>
      </w:r>
      <w:r w:rsidRPr="005938C3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節，課程表如表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2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A16AB7" w:rsidRPr="00695BB0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695BB0">
        <w:rPr>
          <w:rFonts w:eastAsia="標楷體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符合下列條件之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一者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）有志於從事東南亞語文教學之新住民及其子女。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）符合就業服務法規定之外籍學生。</w:t>
      </w:r>
    </w:p>
    <w:p w:rsidR="00E021F9" w:rsidRPr="00695BB0" w:rsidRDefault="00E021F9" w:rsidP="005938C3">
      <w:pPr>
        <w:pStyle w:val="Standard"/>
        <w:widowControl/>
        <w:autoSpaceDE w:val="0"/>
        <w:spacing w:line="460" w:lineRule="exact"/>
        <w:ind w:leftChars="517" w:left="1983" w:hangingChars="265" w:hanging="74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）有志於從事東南亞語文教學之東南亞語系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所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學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生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（含畢業生）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0D1B88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6015A7" w:rsidRPr="006015A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擁有教師證及新住民語文國內外官方認證之證書</w:t>
      </w:r>
      <w:r w:rsidRPr="005938C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A16AB7" w:rsidRPr="005938C3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16AB7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A16AB7" w:rsidRPr="005938C3" w:rsidRDefault="005938C3" w:rsidP="005938C3">
      <w:pPr>
        <w:spacing w:line="440" w:lineRule="exact"/>
        <w:ind w:left="2002" w:hangingChars="715" w:hanging="200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地點：花蓮縣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富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里鄉</w:t>
      </w:r>
      <w:r>
        <w:rPr>
          <w:rFonts w:eastAsia="標楷體" w:hint="eastAsia"/>
          <w:color w:val="000000" w:themeColor="text1"/>
          <w:sz w:val="28"/>
          <w:szCs w:val="28"/>
        </w:rPr>
        <w:t>富里國民小學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花蓮縣富里鄉富里村永安街</w:t>
      </w:r>
      <w:r>
        <w:rPr>
          <w:rFonts w:eastAsia="標楷體" w:hint="eastAsia"/>
          <w:color w:val="000000" w:themeColor="text1"/>
          <w:sz w:val="28"/>
          <w:szCs w:val="28"/>
        </w:rPr>
        <w:t>52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25940" w:rsidRPr="005938C3" w:rsidRDefault="00D25940" w:rsidP="00D25940">
      <w:pPr>
        <w:numPr>
          <w:ilvl w:val="0"/>
          <w:numId w:val="2"/>
        </w:numPr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教學支援人員進階課程班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D25940" w:rsidRPr="005938C3" w:rsidRDefault="00D25940" w:rsidP="00D2594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已取得「教學支援人員」證書者。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90EB1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25940" w:rsidRP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D1290" w:rsidRPr="005938C3" w:rsidRDefault="008D1290" w:rsidP="008D1290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A3BBB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Pr="005A3BBB">
        <w:rPr>
          <w:rFonts w:eastAsia="標楷體" w:hint="eastAsia"/>
          <w:b/>
          <w:color w:val="000000" w:themeColor="text1"/>
          <w:sz w:val="28"/>
          <w:szCs w:val="28"/>
        </w:rPr>
        <w:t>回流教育</w:t>
      </w:r>
      <w:r w:rsidRPr="005A3BBB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（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8D1290" w:rsidRPr="005938C3" w:rsidRDefault="002206DC" w:rsidP="008D129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己取得「教學支援人員」研習證書者，並有授課證明者；或己取得「教學支援人員」進階班研習證書者。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lastRenderedPageBreak/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9E5BC7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9E5BC7" w:rsidRPr="005938C3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BA1760" w:rsidRPr="00695BB0" w:rsidRDefault="002436F6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人數：依報名先後順序錄取，每梯次以</w:t>
      </w:r>
      <w:r w:rsidR="00090EB1">
        <w:rPr>
          <w:rFonts w:eastAsia="標楷體" w:hint="eastAsia"/>
          <w:color w:val="000000" w:themeColor="text1"/>
          <w:sz w:val="28"/>
          <w:szCs w:val="28"/>
        </w:rPr>
        <w:t>40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人為限，額滿為止。</w:t>
      </w:r>
    </w:p>
    <w:p w:rsidR="006E6003" w:rsidRPr="00695BB0" w:rsidRDefault="006E6003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參加費用：本課程免費。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報名方式：請於</w:t>
      </w:r>
      <w:r w:rsidR="00A1357F">
        <w:rPr>
          <w:rFonts w:eastAsia="標楷體" w:hint="eastAsia"/>
          <w:color w:val="000000" w:themeColor="text1"/>
          <w:sz w:val="28"/>
          <w:szCs w:val="28"/>
        </w:rPr>
        <w:t>107</w:t>
      </w:r>
      <w:r w:rsidR="00A1357F"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6</w:t>
      </w:r>
      <w:r w:rsidRPr="00A1357F">
        <w:rPr>
          <w:rFonts w:eastAsia="標楷體"/>
          <w:color w:val="000000" w:themeColor="text1"/>
          <w:sz w:val="28"/>
          <w:szCs w:val="28"/>
        </w:rPr>
        <w:t>月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29</w:t>
      </w:r>
      <w:r w:rsidRPr="00A1357F">
        <w:rPr>
          <w:rFonts w:eastAsia="標楷體"/>
          <w:color w:val="000000" w:themeColor="text1"/>
          <w:sz w:val="28"/>
          <w:szCs w:val="28"/>
        </w:rPr>
        <w:t>日</w:t>
      </w:r>
      <w:r w:rsidRPr="00A1357F">
        <w:rPr>
          <w:rFonts w:eastAsia="標楷體"/>
          <w:color w:val="000000" w:themeColor="text1"/>
          <w:sz w:val="28"/>
          <w:szCs w:val="28"/>
        </w:rPr>
        <w:t>(</w:t>
      </w:r>
      <w:r w:rsidRPr="00A1357F">
        <w:rPr>
          <w:rFonts w:eastAsia="標楷體"/>
          <w:color w:val="000000" w:themeColor="text1"/>
          <w:sz w:val="28"/>
          <w:szCs w:val="28"/>
        </w:rPr>
        <w:t>星期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五</w:t>
      </w:r>
      <w:r w:rsidRPr="00A1357F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前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備妥個人基本身份證件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（身份證、居留證、縣市培訓證書等）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影本，</w:t>
      </w:r>
      <w:r w:rsidRPr="00695BB0">
        <w:rPr>
          <w:rFonts w:eastAsia="標楷體"/>
          <w:color w:val="000000" w:themeColor="text1"/>
          <w:sz w:val="28"/>
          <w:szCs w:val="28"/>
        </w:rPr>
        <w:t>擇一方式報名：</w:t>
      </w:r>
    </w:p>
    <w:p w:rsidR="00BA1760" w:rsidRPr="00695BB0" w:rsidRDefault="00BA176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新住民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語文教育資源</w:t>
      </w:r>
      <w:r w:rsidRPr="00695BB0">
        <w:rPr>
          <w:rFonts w:eastAsia="標楷體"/>
          <w:color w:val="000000" w:themeColor="text1"/>
          <w:sz w:val="28"/>
          <w:szCs w:val="28"/>
        </w:rPr>
        <w:t>網</w:t>
      </w:r>
      <w:r w:rsidRPr="00695BB0">
        <w:rPr>
          <w:rFonts w:eastAsia="標楷體"/>
          <w:color w:val="000000" w:themeColor="text1"/>
          <w:sz w:val="28"/>
          <w:szCs w:val="28"/>
        </w:rPr>
        <w:t>(http://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newres.pntcv.ntct.edu.tw</w:t>
      </w:r>
      <w:r w:rsidRPr="00695BB0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線上報名</w:t>
      </w:r>
    </w:p>
    <w:p w:rsidR="00090EB1" w:rsidRPr="00000EDE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000EDE">
        <w:rPr>
          <w:rFonts w:eastAsia="標楷體"/>
          <w:color w:val="000000" w:themeColor="text1"/>
          <w:sz w:val="28"/>
          <w:szCs w:val="28"/>
        </w:rPr>
        <w:t>填妥個人報名表後傳真報名：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 w:rsidR="00A1357F"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  <w:r w:rsidR="00A1357F">
        <w:rPr>
          <w:rFonts w:eastAsia="標楷體"/>
          <w:color w:val="000000" w:themeColor="text1"/>
          <w:sz w:val="28"/>
          <w:szCs w:val="28"/>
          <w:lang w:eastAsia="zh-HK"/>
        </w:rPr>
        <w:t>或</w:t>
      </w:r>
      <w:r w:rsidR="00B64467" w:rsidRPr="00B64467">
        <w:rPr>
          <w:rFonts w:eastAsia="標楷體" w:hint="eastAsia"/>
          <w:color w:val="000000" w:themeColor="text1"/>
          <w:sz w:val="28"/>
          <w:szCs w:val="28"/>
          <w:lang w:eastAsia="zh-HK"/>
        </w:rPr>
        <w:t>洽詢聯絡窗口</w:t>
      </w:r>
      <w:r w:rsidRPr="00000EDE">
        <w:rPr>
          <w:rFonts w:eastAsia="標楷體"/>
          <w:color w:val="000000" w:themeColor="text1"/>
          <w:sz w:val="28"/>
          <w:szCs w:val="28"/>
          <w:lang w:eastAsia="zh-HK"/>
        </w:rPr>
        <w:t>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黃致翔主任</w:t>
      </w:r>
      <w:r w:rsidR="00B64467">
        <w:rPr>
          <w:rFonts w:eastAsia="標楷體"/>
          <w:color w:val="000000" w:themeColor="text1"/>
          <w:sz w:val="28"/>
          <w:szCs w:val="28"/>
          <w:lang w:eastAsia="zh-HK"/>
        </w:rPr>
        <w:t>，電話：</w:t>
      </w:r>
      <w:r w:rsidRPr="00000EDE">
        <w:rPr>
          <w:rFonts w:eastAsia="標楷體"/>
          <w:color w:val="000000" w:themeColor="text1"/>
          <w:sz w:val="28"/>
          <w:szCs w:val="28"/>
        </w:rPr>
        <w:t>0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 w:rsidRPr="00000EDE">
        <w:rPr>
          <w:rFonts w:eastAsia="標楷體"/>
          <w:color w:val="000000" w:themeColor="text1"/>
          <w:sz w:val="28"/>
          <w:szCs w:val="28"/>
        </w:rPr>
        <w:t>-</w:t>
      </w:r>
      <w:r>
        <w:rPr>
          <w:rFonts w:eastAsia="標楷體" w:hint="eastAsia"/>
          <w:color w:val="000000" w:themeColor="text1"/>
          <w:sz w:val="28"/>
          <w:szCs w:val="28"/>
        </w:rPr>
        <w:t>8652183#11</w:t>
      </w:r>
      <w:r w:rsidRPr="00000EDE">
        <w:rPr>
          <w:rFonts w:eastAsia="標楷體"/>
          <w:color w:val="000000" w:themeColor="text1"/>
          <w:sz w:val="28"/>
          <w:szCs w:val="28"/>
        </w:rPr>
        <w:t>。</w:t>
      </w:r>
    </w:p>
    <w:p w:rsidR="000D1B88" w:rsidRPr="00695BB0" w:rsidRDefault="000D1B88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報名教學增能課程</w:t>
      </w:r>
      <w:r w:rsidR="00A6455B" w:rsidRPr="00695BB0">
        <w:rPr>
          <w:rFonts w:eastAsia="標楷體"/>
          <w:color w:val="000000" w:themeColor="text1"/>
          <w:sz w:val="28"/>
          <w:szCs w:val="28"/>
          <w:lang w:eastAsia="zh-HK"/>
        </w:rPr>
        <w:t>班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者，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內政部或各縣市母語人才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相關研習證書。</w:t>
      </w:r>
    </w:p>
    <w:p w:rsidR="00E021F9" w:rsidRPr="00A1357F" w:rsidRDefault="00E021F9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報名教學支援人員進階班者，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之教學支援人員證書。</w:t>
      </w:r>
      <w:bookmarkStart w:id="0" w:name="_GoBack"/>
      <w:bookmarkEnd w:id="0"/>
    </w:p>
    <w:p w:rsidR="006A74D0" w:rsidRPr="00695BB0" w:rsidRDefault="006A74D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報名回流教育班者，需檢附具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支援人員證書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及授課證明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；或</w:t>
      </w:r>
      <w:r w:rsidR="007F7318">
        <w:rPr>
          <w:rFonts w:eastAsia="標楷體" w:hint="eastAsia"/>
          <w:color w:val="000000" w:themeColor="text1"/>
          <w:sz w:val="28"/>
          <w:szCs w:val="28"/>
          <w:lang w:eastAsia="zh-HK"/>
        </w:rPr>
        <w:t>檢附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「教學支援人員」進階班研習證書者。</w:t>
      </w:r>
    </w:p>
    <w:p w:rsidR="000D1B88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結業證書：</w:t>
      </w:r>
    </w:p>
    <w:p w:rsidR="00F23737" w:rsidRPr="00695BB0" w:rsidRDefault="00F23737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="002A66C2">
        <w:rPr>
          <w:rFonts w:eastAsia="標楷體"/>
          <w:color w:val="000000" w:themeColor="text1"/>
          <w:sz w:val="28"/>
          <w:szCs w:val="28"/>
          <w:lang w:eastAsia="zh-HK"/>
        </w:rPr>
        <w:t>支援人員課程班學員上課時數需達總上課</w:t>
      </w:r>
      <w:r w:rsidR="002A66C2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數六分之五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(30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以上，始能參加各班之結業評量，評定合格者，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</w:t>
      </w:r>
      <w:r w:rsidR="00AD7B0D" w:rsidRPr="00695BB0">
        <w:rPr>
          <w:rFonts w:eastAsia="標楷體"/>
          <w:color w:val="000000" w:themeColor="text1"/>
          <w:sz w:val="28"/>
          <w:szCs w:val="28"/>
        </w:rPr>
        <w:t>文</w:t>
      </w:r>
      <w:r w:rsidRPr="00695BB0">
        <w:rPr>
          <w:rFonts w:eastAsia="標楷體"/>
          <w:color w:val="000000" w:themeColor="text1"/>
          <w:sz w:val="28"/>
          <w:szCs w:val="28"/>
        </w:rPr>
        <w:t>教學支援人員」</w:t>
      </w:r>
      <w:r w:rsidR="006A74D0">
        <w:rPr>
          <w:rFonts w:eastAsia="標楷體" w:hint="eastAsia"/>
          <w:color w:val="000000" w:themeColor="text1"/>
          <w:sz w:val="28"/>
          <w:szCs w:val="28"/>
        </w:rPr>
        <w:t>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E021F9" w:rsidRDefault="00E021F9" w:rsidP="00493382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支援人員進階班學員上課時數需全程上課，始能參加各班之結業評量，評定合格者，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 w:rsidR="00D25940" w:rsidRPr="00695BB0">
        <w:rPr>
          <w:rFonts w:eastAsia="標楷體"/>
          <w:color w:val="000000" w:themeColor="text1"/>
          <w:sz w:val="28"/>
          <w:szCs w:val="28"/>
        </w:rPr>
        <w:t>進階研習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8D1290" w:rsidRPr="008D1290" w:rsidRDefault="008D1290" w:rsidP="008D1290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回流教育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課程</w:t>
      </w:r>
      <w:r w:rsidRPr="00695BB0">
        <w:rPr>
          <w:rFonts w:eastAsia="標楷體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學員</w:t>
      </w:r>
      <w:r w:rsidRPr="00695BB0">
        <w:rPr>
          <w:rFonts w:eastAsia="標楷體"/>
          <w:color w:val="000000" w:themeColor="text1"/>
          <w:sz w:val="28"/>
          <w:szCs w:val="28"/>
        </w:rPr>
        <w:t>全程參與者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>
        <w:rPr>
          <w:rFonts w:eastAsia="標楷體" w:hint="eastAsia"/>
          <w:color w:val="000000" w:themeColor="text1"/>
          <w:sz w:val="28"/>
          <w:szCs w:val="28"/>
        </w:rPr>
        <w:t>回流教育研習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BA1760" w:rsidRPr="00695BB0" w:rsidRDefault="00AD7B0D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經費來源：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所需經費由教育部國民及學前教育署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依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補助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支應。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獎勵：辦理本活動人員依規定敘獎。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851" w:hanging="851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本計畫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經</w:t>
      </w:r>
      <w:r w:rsidRPr="00695BB0">
        <w:rPr>
          <w:rFonts w:eastAsia="標楷體"/>
          <w:color w:val="000000" w:themeColor="text1"/>
          <w:sz w:val="28"/>
          <w:szCs w:val="28"/>
        </w:rPr>
        <w:t>教育部國民及學前教育署核定後實施，修正時亦同。</w:t>
      </w:r>
    </w:p>
    <w:sectPr w:rsidR="00BA1760" w:rsidRPr="00695BB0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96" w:rsidRDefault="007D1496" w:rsidP="002436F6">
      <w:r>
        <w:separator/>
      </w:r>
    </w:p>
  </w:endnote>
  <w:endnote w:type="continuationSeparator" w:id="1">
    <w:p w:rsidR="007D1496" w:rsidRDefault="007D1496" w:rsidP="0024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96" w:rsidRDefault="007D1496" w:rsidP="002436F6">
      <w:r>
        <w:separator/>
      </w:r>
    </w:p>
  </w:footnote>
  <w:footnote w:type="continuationSeparator" w:id="1">
    <w:p w:rsidR="007D1496" w:rsidRDefault="007D1496" w:rsidP="00243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C6C"/>
    <w:multiLevelType w:val="hybridMultilevel"/>
    <w:tmpl w:val="C4EA023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7263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4956CEA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2FA3BBC"/>
    <w:multiLevelType w:val="hybridMultilevel"/>
    <w:tmpl w:val="33D24AA4"/>
    <w:lvl w:ilvl="0" w:tplc="0EB46DA0">
      <w:start w:val="1"/>
      <w:numFmt w:val="japaneseCounting"/>
      <w:lvlText w:val="（%1）"/>
      <w:lvlJc w:val="left"/>
      <w:pPr>
        <w:ind w:left="138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363BC"/>
    <w:multiLevelType w:val="hybridMultilevel"/>
    <w:tmpl w:val="CE620FD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72FE44D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31D6142"/>
    <w:multiLevelType w:val="hybridMultilevel"/>
    <w:tmpl w:val="F6026168"/>
    <w:lvl w:ilvl="0" w:tplc="ABBE09E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40E91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BDDE63A0">
      <w:start w:val="4"/>
      <w:numFmt w:val="ideographLegalTraditional"/>
      <w:lvlText w:val="%5、"/>
      <w:lvlJc w:val="left"/>
      <w:pPr>
        <w:tabs>
          <w:tab w:val="num" w:pos="2487"/>
        </w:tabs>
        <w:ind w:left="2487" w:hanging="56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9C974D9"/>
    <w:multiLevelType w:val="hybridMultilevel"/>
    <w:tmpl w:val="DDEA00F2"/>
    <w:lvl w:ilvl="0" w:tplc="63704D46">
      <w:start w:val="1"/>
      <w:numFmt w:val="decimal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60"/>
    <w:rsid w:val="00025035"/>
    <w:rsid w:val="000805E3"/>
    <w:rsid w:val="00090EB1"/>
    <w:rsid w:val="00094754"/>
    <w:rsid w:val="000A3BBF"/>
    <w:rsid w:val="000A58BC"/>
    <w:rsid w:val="000B18E7"/>
    <w:rsid w:val="000C1303"/>
    <w:rsid w:val="000D1B88"/>
    <w:rsid w:val="000E534E"/>
    <w:rsid w:val="000E7284"/>
    <w:rsid w:val="00160CF6"/>
    <w:rsid w:val="00183578"/>
    <w:rsid w:val="002206DC"/>
    <w:rsid w:val="00231A15"/>
    <w:rsid w:val="00236B62"/>
    <w:rsid w:val="00237006"/>
    <w:rsid w:val="002436F6"/>
    <w:rsid w:val="002A66C2"/>
    <w:rsid w:val="002B7B28"/>
    <w:rsid w:val="002C5381"/>
    <w:rsid w:val="00374DE6"/>
    <w:rsid w:val="00396E3E"/>
    <w:rsid w:val="003A4E28"/>
    <w:rsid w:val="003C0D8D"/>
    <w:rsid w:val="003C4AD1"/>
    <w:rsid w:val="00416E7D"/>
    <w:rsid w:val="00436B12"/>
    <w:rsid w:val="004463BA"/>
    <w:rsid w:val="004672EA"/>
    <w:rsid w:val="00493382"/>
    <w:rsid w:val="004B0CB5"/>
    <w:rsid w:val="004C1C87"/>
    <w:rsid w:val="004E7DEC"/>
    <w:rsid w:val="0056381A"/>
    <w:rsid w:val="005938C3"/>
    <w:rsid w:val="005954C4"/>
    <w:rsid w:val="005A3BBB"/>
    <w:rsid w:val="005D3FC7"/>
    <w:rsid w:val="006015A7"/>
    <w:rsid w:val="0060618A"/>
    <w:rsid w:val="00695BB0"/>
    <w:rsid w:val="006A74D0"/>
    <w:rsid w:val="006B00EB"/>
    <w:rsid w:val="006E6003"/>
    <w:rsid w:val="006E668E"/>
    <w:rsid w:val="006F32D4"/>
    <w:rsid w:val="00715E44"/>
    <w:rsid w:val="0073007C"/>
    <w:rsid w:val="0073509A"/>
    <w:rsid w:val="00750585"/>
    <w:rsid w:val="00784457"/>
    <w:rsid w:val="007D1496"/>
    <w:rsid w:val="007F7318"/>
    <w:rsid w:val="008275A8"/>
    <w:rsid w:val="00854A61"/>
    <w:rsid w:val="008851B0"/>
    <w:rsid w:val="00886362"/>
    <w:rsid w:val="008A3E1F"/>
    <w:rsid w:val="008B62C0"/>
    <w:rsid w:val="008D1290"/>
    <w:rsid w:val="00902B0F"/>
    <w:rsid w:val="0093027F"/>
    <w:rsid w:val="009348D5"/>
    <w:rsid w:val="00951AE2"/>
    <w:rsid w:val="00977762"/>
    <w:rsid w:val="00980954"/>
    <w:rsid w:val="00991E10"/>
    <w:rsid w:val="00995324"/>
    <w:rsid w:val="009A1FF9"/>
    <w:rsid w:val="009E5BC7"/>
    <w:rsid w:val="00A1357F"/>
    <w:rsid w:val="00A16AB7"/>
    <w:rsid w:val="00A23832"/>
    <w:rsid w:val="00A27248"/>
    <w:rsid w:val="00A306A5"/>
    <w:rsid w:val="00A50C2E"/>
    <w:rsid w:val="00A535F5"/>
    <w:rsid w:val="00A55CE4"/>
    <w:rsid w:val="00A6455B"/>
    <w:rsid w:val="00AA06BA"/>
    <w:rsid w:val="00AB10E9"/>
    <w:rsid w:val="00AC360C"/>
    <w:rsid w:val="00AC4399"/>
    <w:rsid w:val="00AD0B19"/>
    <w:rsid w:val="00AD2419"/>
    <w:rsid w:val="00AD7B0D"/>
    <w:rsid w:val="00B24BDE"/>
    <w:rsid w:val="00B267D1"/>
    <w:rsid w:val="00B444F0"/>
    <w:rsid w:val="00B64467"/>
    <w:rsid w:val="00BA1760"/>
    <w:rsid w:val="00BA7024"/>
    <w:rsid w:val="00BE715E"/>
    <w:rsid w:val="00BF2076"/>
    <w:rsid w:val="00C15818"/>
    <w:rsid w:val="00C802FA"/>
    <w:rsid w:val="00C82635"/>
    <w:rsid w:val="00C96B75"/>
    <w:rsid w:val="00CA5FC4"/>
    <w:rsid w:val="00CF0241"/>
    <w:rsid w:val="00CF2ED8"/>
    <w:rsid w:val="00CF3742"/>
    <w:rsid w:val="00D1027C"/>
    <w:rsid w:val="00D25940"/>
    <w:rsid w:val="00D66A43"/>
    <w:rsid w:val="00D9337B"/>
    <w:rsid w:val="00D93854"/>
    <w:rsid w:val="00D96C94"/>
    <w:rsid w:val="00DA1391"/>
    <w:rsid w:val="00DA3CEF"/>
    <w:rsid w:val="00DB212A"/>
    <w:rsid w:val="00DB59B1"/>
    <w:rsid w:val="00DD56BF"/>
    <w:rsid w:val="00E021F9"/>
    <w:rsid w:val="00E57A04"/>
    <w:rsid w:val="00E75949"/>
    <w:rsid w:val="00E8435E"/>
    <w:rsid w:val="00EB2EC9"/>
    <w:rsid w:val="00EC79DE"/>
    <w:rsid w:val="00ED57E7"/>
    <w:rsid w:val="00F23737"/>
    <w:rsid w:val="00F4553E"/>
    <w:rsid w:val="00F45689"/>
    <w:rsid w:val="00F6086B"/>
    <w:rsid w:val="00F66F98"/>
    <w:rsid w:val="00FB6ABF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2018-03-22T05:29:00Z</dcterms:created>
  <dcterms:modified xsi:type="dcterms:W3CDTF">2018-03-22T05:29:00Z</dcterms:modified>
</cp:coreProperties>
</file>